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python-configobj</w:t>
      </w:r>
      <w:r>
        <w:rPr>
          <w:rStyle w:val="a0"/>
          <w:rFonts w:ascii="Arial" w:hAnsi="Arial"/>
          <w:b w:val="0"/>
          <w:sz w:val="21"/>
        </w:rPr>
        <w:t xml:space="preserve"> </w:t>
      </w:r>
      <w:r>
        <w:rPr>
          <w:rStyle w:val="a0"/>
          <w:rFonts w:ascii="Arial" w:hAnsi="Arial"/>
          <w:b w:val="0"/>
          <w:sz w:val="21"/>
        </w:rPr>
        <w:t>5.0.6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2003-2010, Michael Foord 2014, Eli Courtwright, Rob Dennis All rights reserved. E-mails : fuzzyman AT voidspace DOT org DOT uk eli AT courtwright DOT org rdennis AT gmail DOT com</w:t>
      </w:r>
    </w:p>
    <w:p>
      <w:pPr>
        <w:spacing w:line="420" w:lineRule="exact"/>
      </w:pPr>
      <w:r>
        <w:rPr>
          <w:rStyle w:val="a0"/>
          <w:rFonts w:ascii="Arial" w:hAnsi="Arial"/>
          <w:sz w:val="20"/>
        </w:rPr>
        <w:t>Copyright (c) 2004 - 2010, Michael Foord &amp;amp;amp; Nicola Larosa All rights reserved.</w:t>
      </w:r>
    </w:p>
    <w:p>
      <w:pPr>
        <w:spacing w:line="420" w:lineRule="exact"/>
      </w:pPr>
      <w:r>
        <w:rPr>
          <w:rStyle w:val="a0"/>
          <w:rFonts w:ascii="Arial" w:hAnsi="Arial"/>
          <w:sz w:val="20"/>
        </w:rPr>
        <w:t>Copyright (C) 2005-2014:  Michael Foord: fuzzyman AT voidspace DOT org DOT uk Nicola Larosa: nico AT tekNico DOT net Rob Dennis: rdennis AT gmail DOT com Eli Courtwright: eli AT courtwright DOT org</w:t>
      </w:r>
    </w:p>
    <w:p>
      <w:pPr>
        <w:spacing w:line="420" w:lineRule="exact"/>
      </w:pPr>
      <w:r>
        <w:rPr>
          <w:rStyle w:val="a0"/>
          <w:rFonts w:ascii="Arial" w:hAnsi="Arial"/>
          <w:sz w:val="20"/>
        </w:rPr>
        <w:t>Copyright (C) 2005-2014:  Michael Foord: fuzzyman AT voidspace DOT org DOT uk Mark Andrews: mark AT la-la DOT com Nicola Larosa: nico AT tekNico DOT net Rob Dennis: rdennis AT gmail DOT com Eli Courtwri</w:t>
      </w:r>
      <w:r>
        <w:rPr>
          <w:rStyle w:val="a0"/>
          <w:rFonts w:ascii="Arial" w:hAnsi="Arial"/>
          <w:sz w:val="20"/>
        </w:rPr>
        <w:t>ght: eli AT courtwright DOT org</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